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256"/>
        <w:gridCol w:w="32"/>
        <w:gridCol w:w="90"/>
        <w:gridCol w:w="89"/>
        <w:gridCol w:w="98"/>
        <w:gridCol w:w="1147"/>
        <w:gridCol w:w="719"/>
        <w:gridCol w:w="122"/>
        <w:gridCol w:w="502"/>
        <w:gridCol w:w="562"/>
        <w:gridCol w:w="875"/>
        <w:gridCol w:w="529"/>
        <w:gridCol w:w="626"/>
        <w:gridCol w:w="274"/>
        <w:gridCol w:w="90"/>
        <w:gridCol w:w="86"/>
        <w:gridCol w:w="94"/>
        <w:gridCol w:w="1154"/>
        <w:gridCol w:w="719"/>
        <w:gridCol w:w="429"/>
        <w:gridCol w:w="195"/>
        <w:gridCol w:w="550"/>
        <w:gridCol w:w="875"/>
      </w:tblGrid>
      <w:tr w:rsidR="002675AD" w:rsidRPr="002675AD" w14:paraId="3D81E0BF" w14:textId="77777777" w:rsidTr="003E35DE">
        <w:tc>
          <w:tcPr>
            <w:tcW w:w="51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72FB6D" w14:textId="169E83BB" w:rsidR="002675AD" w:rsidRPr="0089752E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</w:pPr>
            <w:r w:rsidRPr="0089752E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>Bill to Address: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8245D50" w14:textId="77777777" w:rsidR="002675AD" w:rsidRPr="001D2CD1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8B2E73" w14:textId="13B5A42C" w:rsidR="002675AD" w:rsidRPr="0089752E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</w:pPr>
            <w:r w:rsidRPr="0089752E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>Ship to Address:</w:t>
            </w:r>
          </w:p>
        </w:tc>
      </w:tr>
      <w:tr w:rsidR="003E35DE" w:rsidRPr="002675AD" w14:paraId="1F8EA32E" w14:textId="77777777" w:rsidTr="003E35DE"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7D9AD" w14:textId="31418454" w:rsidR="003E35DE" w:rsidRPr="002675AD" w:rsidRDefault="003E35DE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696F7" w14:textId="015668F4" w:rsidR="003E35DE" w:rsidRPr="002675AD" w:rsidRDefault="003E35DE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C5A68C2" w14:textId="77777777" w:rsidR="003E35DE" w:rsidRPr="002675AD" w:rsidRDefault="003E35DE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AE2D1" w14:textId="28E69996" w:rsidR="003E35DE" w:rsidRPr="002675AD" w:rsidRDefault="003E35DE" w:rsidP="003E35DE">
            <w:pPr>
              <w:tabs>
                <w:tab w:val="left" w:pos="11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BAE922" w14:textId="10D2C82F" w:rsidR="003E35DE" w:rsidRPr="002675AD" w:rsidRDefault="003E35DE" w:rsidP="00C61965">
            <w:pPr>
              <w:spacing w:before="60"/>
              <w:ind w:left="3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AD" w:rsidRPr="002675AD" w14:paraId="2104B4E5" w14:textId="77777777" w:rsidTr="003E35DE"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16EFC8" w14:textId="74EF898D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  <w:tc>
          <w:tcPr>
            <w:tcW w:w="3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99DDB" w14:textId="6B04FCC1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3299800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90FBD" w14:textId="4F944463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DBA66" w14:textId="7F94F6F3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A8" w:rsidRPr="002675AD" w14:paraId="2F3EA27B" w14:textId="77777777" w:rsidTr="00CD7E9E"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9C86DD" w14:textId="6CB30E9F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A5AD" w14:textId="39616716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D56AC12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420A9" w14:textId="06106D66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59915" w14:textId="7DECC6D6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A8" w:rsidRPr="002675AD" w14:paraId="5995A470" w14:textId="77777777" w:rsidTr="00CD7E9E"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C24A0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5BCBB" w14:textId="68BC7674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4662B05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D5DE5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F66D" w14:textId="73C594DD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AD" w:rsidRPr="002675AD" w14:paraId="436B479A" w14:textId="77777777" w:rsidTr="00CD7E9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04C8B1B9" w14:textId="66AB5F4E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6BDE2" w14:textId="4C6C8872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4BF3900" w14:textId="573F0DA5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AB427" w14:textId="33AC5A7D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DE1F73" w14:textId="1C27DF9A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D4640" w14:textId="235A5CDE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46CAD0A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5490CBB" w14:textId="3331274A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3254" w14:textId="6B9F36B6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0E9BCE6" w14:textId="5F997ADE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08B1D" w14:textId="29F91F11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9E59CEB" w14:textId="266FC914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061F9" w14:textId="51CE55FC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A8" w:rsidRPr="002675AD" w14:paraId="60705D55" w14:textId="77777777" w:rsidTr="00CD7E9E"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6B6FD" w14:textId="418A17C4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41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6CBCB" w14:textId="7C7916CC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0851A50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F5AA9" w14:textId="79F45D8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4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5D8F1" w14:textId="39F74B76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0A" w:rsidRPr="002675AD" w14:paraId="5ABD2CFA" w14:textId="77777777" w:rsidTr="00CD7E9E"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05BD0" w14:textId="321CA844" w:rsidR="003D2F0A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EEFB1" w14:textId="77777777" w:rsidR="003D2F0A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8EE0476" w14:textId="77777777" w:rsidR="003D2F0A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DEE53" w14:textId="361FFA8C" w:rsidR="003D2F0A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C9641" w14:textId="77777777" w:rsidR="003D2F0A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A8" w:rsidRPr="002675AD" w14:paraId="21C00388" w14:textId="77777777" w:rsidTr="00CD7E9E"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9602B" w14:textId="6FA14F19" w:rsidR="002675AD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B26BD" w14:textId="1014792B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3FA07AF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5BB69" w14:textId="2F188407" w:rsidR="002675AD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38848" w14:textId="5F16C648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AD" w:rsidRPr="002675AD" w14:paraId="5DFF8E0A" w14:textId="77777777" w:rsidTr="007079F9"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614686" w14:textId="21B0A144" w:rsidR="002675AD" w:rsidRPr="00CD7E9E" w:rsidRDefault="007079F9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For </w:t>
            </w:r>
            <w:r w:rsidR="00CD7E9E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ASTM Use – RM Bill To Acct: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B454A" w14:textId="2203D772" w:rsidR="002675AD" w:rsidRPr="00CD7E9E" w:rsidRDefault="002675AD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AFE1415" w14:textId="77777777" w:rsidR="002675AD" w:rsidRPr="00CD7E9E" w:rsidRDefault="002675AD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552831" w14:textId="19C39C95" w:rsidR="002675AD" w:rsidRPr="00CD7E9E" w:rsidRDefault="007079F9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For </w:t>
            </w:r>
            <w:r w:rsidR="00CD7E9E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ASTM Use – RM Ship </w:t>
            </w:r>
            <w:proofErr w:type="gramStart"/>
            <w:r w:rsidR="00CD7E9E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To</w:t>
            </w:r>
            <w:proofErr w:type="gramEnd"/>
            <w:r w:rsidR="00CD7E9E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Acct</w:t>
            </w:r>
            <w:r w:rsidR="002675AD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3D358" w14:textId="6C7ABB1A" w:rsidR="002675AD" w:rsidRPr="00CD7E9E" w:rsidRDefault="002675AD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1A9A182" w14:textId="4921C0C0" w:rsidR="00677840" w:rsidRPr="00677840" w:rsidRDefault="00BD60CF" w:rsidP="00DE4F30">
      <w:pPr>
        <w:spacing w:before="120" w:after="120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Double 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Click on </w:t>
      </w:r>
      <w:r w:rsidR="00C075E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the 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table below to </w:t>
      </w:r>
      <w:r w:rsidR="00C075E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make your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Product Code </w:t>
      </w:r>
      <w:r w:rsidR="007079F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elections</w:t>
      </w:r>
      <w:r w:rsidR="007079F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and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enter Quantities (Qty) for each selection</w:t>
      </w:r>
    </w:p>
    <w:bookmarkStart w:id="0" w:name="_MON_1746468423"/>
    <w:bookmarkEnd w:id="0"/>
    <w:p w14:paraId="21774932" w14:textId="158E9F80" w:rsidR="000B3CC4" w:rsidRDefault="00A3101B" w:rsidP="00DC67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object w:dxaOrig="11437" w:dyaOrig="3373" w14:anchorId="4CE0E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539.25pt;height:159pt" o:ole="">
            <v:imagedata r:id="rId10" o:title=""/>
          </v:shape>
          <o:OLEObject Type="Embed" ProgID="Excel.Sheet.12" ShapeID="_x0000_i1035" DrawAspect="Content" ObjectID="_1787662581" r:id="rId11"/>
        </w:object>
      </w:r>
    </w:p>
    <w:p w14:paraId="3B5781E7" w14:textId="77777777" w:rsidR="00D424A0" w:rsidRDefault="00D424A0" w:rsidP="00DC676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24A0" w14:paraId="5FF655E3" w14:textId="77777777" w:rsidTr="005D038A">
        <w:tc>
          <w:tcPr>
            <w:tcW w:w="10790" w:type="dxa"/>
            <w:shd w:val="clear" w:color="auto" w:fill="9299B2"/>
          </w:tcPr>
          <w:p w14:paraId="0CD19964" w14:textId="0203329B" w:rsidR="00D424A0" w:rsidRPr="00D57A2B" w:rsidRDefault="00D424A0" w:rsidP="00D424A0">
            <w:pPr>
              <w:spacing w:before="60" w:after="60"/>
              <w:jc w:val="center"/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D57A2B"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D424A0" w14:paraId="1164F7B1" w14:textId="77777777" w:rsidTr="00976DF3">
        <w:trPr>
          <w:trHeight w:val="1241"/>
        </w:trPr>
        <w:tc>
          <w:tcPr>
            <w:tcW w:w="10790" w:type="dxa"/>
          </w:tcPr>
          <w:p w14:paraId="0849C706" w14:textId="31F8A1BC" w:rsidR="00D424A0" w:rsidRPr="002E1AD4" w:rsidRDefault="00D424A0" w:rsidP="00D424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B2B7B" w14:textId="5ECF670E" w:rsidR="00DC676C" w:rsidRPr="0015410F" w:rsidRDefault="00DC676C" w:rsidP="00DE4F30">
      <w:pPr>
        <w:spacing w:after="120" w:line="240" w:lineRule="auto"/>
        <w:jc w:val="center"/>
        <w:rPr>
          <w:rFonts w:ascii="Proxima Nova Rg" w:hAnsi="Proxima Nova Rg" w:cs="Arial"/>
          <w:sz w:val="20"/>
          <w:szCs w:val="20"/>
          <w:u w:val="single"/>
        </w:rPr>
      </w:pPr>
      <w:r w:rsidRPr="0015410F">
        <w:rPr>
          <w:rFonts w:ascii="Proxima Nova Rg" w:hAnsi="Proxima Nova Rg" w:cs="Arial"/>
          <w:sz w:val="20"/>
          <w:szCs w:val="20"/>
          <w:u w:val="single"/>
        </w:rPr>
        <w:t>Please note that it may take up to three weeks or more for the Reference Materials to shi</w:t>
      </w:r>
      <w:r w:rsidR="000B3CC4" w:rsidRPr="0015410F">
        <w:rPr>
          <w:rFonts w:ascii="Proxima Nova Rg" w:hAnsi="Proxima Nova Rg" w:cs="Arial"/>
          <w:sz w:val="20"/>
          <w:szCs w:val="20"/>
          <w:u w:val="single"/>
        </w:rPr>
        <w:t>p.</w:t>
      </w:r>
    </w:p>
    <w:p w14:paraId="7978DA64" w14:textId="77777777" w:rsidR="0080665F" w:rsidRPr="00DA578B" w:rsidRDefault="00F55F5A" w:rsidP="00677840">
      <w:pPr>
        <w:spacing w:before="120" w:after="120" w:line="240" w:lineRule="auto"/>
        <w:jc w:val="center"/>
        <w:rPr>
          <w:rFonts w:ascii="Proxima Nova Rg" w:hAnsi="Proxima Nova Rg" w:cs="Arial"/>
          <w:b/>
          <w:bCs/>
          <w:sz w:val="20"/>
          <w:szCs w:val="20"/>
          <w:u w:val="single"/>
        </w:rPr>
      </w:pPr>
      <w:r w:rsidRPr="00DA578B">
        <w:rPr>
          <w:rFonts w:ascii="Proxima Nova Rg" w:hAnsi="Proxima Nova Rg" w:cs="Arial"/>
          <w:b/>
          <w:bCs/>
          <w:sz w:val="20"/>
          <w:szCs w:val="20"/>
          <w:u w:val="single"/>
        </w:rPr>
        <w:t>Method of Payment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980"/>
        <w:gridCol w:w="2610"/>
        <w:gridCol w:w="5395"/>
      </w:tblGrid>
      <w:tr w:rsidR="0080665F" w:rsidRPr="003773E7" w14:paraId="07A0C619" w14:textId="77777777" w:rsidTr="0080665F">
        <w:trPr>
          <w:gridAfter w:val="1"/>
          <w:wAfter w:w="5395" w:type="dxa"/>
        </w:trPr>
        <w:tc>
          <w:tcPr>
            <w:tcW w:w="2785" w:type="dxa"/>
            <w:gridSpan w:val="2"/>
          </w:tcPr>
          <w:p w14:paraId="0859E6D1" w14:textId="60BF970C" w:rsidR="0080665F" w:rsidRPr="003773E7" w:rsidRDefault="00A3101B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-15660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AD4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AD4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Purchase Order Number: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F88204" w14:textId="21193A93" w:rsidR="0080665F" w:rsidRPr="003773E7" w:rsidRDefault="0080665F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</w:p>
        </w:tc>
      </w:tr>
      <w:tr w:rsidR="0080665F" w14:paraId="7CBCBCF5" w14:textId="77777777" w:rsidTr="0080665F">
        <w:tc>
          <w:tcPr>
            <w:tcW w:w="10790" w:type="dxa"/>
            <w:gridSpan w:val="4"/>
          </w:tcPr>
          <w:p w14:paraId="49F2A550" w14:textId="5DECE648" w:rsidR="0080665F" w:rsidRPr="003773E7" w:rsidRDefault="00A3101B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41628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0CF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60CF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Check or Money Order: Make payable in U.S. Dollars (on a U.S. Bank) to ASTM International – Ref Mat</w:t>
            </w:r>
          </w:p>
        </w:tc>
      </w:tr>
      <w:tr w:rsidR="0080665F" w14:paraId="77E8DD94" w14:textId="77777777" w:rsidTr="0080665F">
        <w:tc>
          <w:tcPr>
            <w:tcW w:w="10790" w:type="dxa"/>
            <w:gridSpan w:val="4"/>
          </w:tcPr>
          <w:p w14:paraId="69D3A835" w14:textId="0EA3521E" w:rsidR="0080665F" w:rsidRPr="003773E7" w:rsidRDefault="00A3101B" w:rsidP="00BD60CF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8650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0CF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60CF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Electronic Fund Transfer (EFT) to ASTM International to:</w:t>
            </w:r>
          </w:p>
        </w:tc>
      </w:tr>
      <w:tr w:rsidR="0080665F" w14:paraId="7D2DB732" w14:textId="77777777" w:rsidTr="0080665F">
        <w:tc>
          <w:tcPr>
            <w:tcW w:w="805" w:type="dxa"/>
          </w:tcPr>
          <w:p w14:paraId="3B897F49" w14:textId="77777777" w:rsidR="0080665F" w:rsidRDefault="0080665F" w:rsidP="008066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5" w:type="dxa"/>
            <w:gridSpan w:val="3"/>
          </w:tcPr>
          <w:p w14:paraId="10DDBA68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Truist Bank</w:t>
            </w:r>
          </w:p>
          <w:p w14:paraId="60AFE136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214 N Tyrone St.</w:t>
            </w:r>
          </w:p>
          <w:p w14:paraId="565FC3BC" w14:textId="3CBB1DE6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Charlotte, NC 28202</w:t>
            </w:r>
          </w:p>
          <w:p w14:paraId="32E4EB73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A#1390004241750</w:t>
            </w:r>
          </w:p>
          <w:p w14:paraId="132960B0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Routing #031309123</w:t>
            </w:r>
          </w:p>
          <w:p w14:paraId="24E4EB90" w14:textId="3909280B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SWIFT: BRBTUS33 (Identify payments as ASTM – Ref Mat, along with your name and company name)</w:t>
            </w:r>
          </w:p>
        </w:tc>
      </w:tr>
      <w:tr w:rsidR="0080665F" w14:paraId="3528C9D3" w14:textId="77777777" w:rsidTr="0080665F">
        <w:tc>
          <w:tcPr>
            <w:tcW w:w="10790" w:type="dxa"/>
            <w:gridSpan w:val="4"/>
          </w:tcPr>
          <w:p w14:paraId="0BC2399C" w14:textId="490DF0AD" w:rsidR="0080665F" w:rsidRPr="003773E7" w:rsidRDefault="00A3101B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5176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AD4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AD4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Credit Card</w:t>
            </w:r>
            <w:r w:rsidR="003B2CF0" w:rsidRPr="003773E7">
              <w:rPr>
                <w:rFonts w:ascii="Proxima Nova Rg" w:hAnsi="Proxima Nova Rg" w:cs="Arial"/>
                <w:sz w:val="20"/>
                <w:szCs w:val="20"/>
              </w:rPr>
              <w:t xml:space="preserve"> (</w:t>
            </w:r>
            <w:r w:rsidR="00EE161F" w:rsidRPr="003773E7">
              <w:rPr>
                <w:rFonts w:ascii="Proxima Nova Rg" w:hAnsi="Proxima Nova Rg" w:cs="Arial"/>
                <w:sz w:val="20"/>
                <w:szCs w:val="20"/>
              </w:rPr>
              <w:t xml:space="preserve">link for providing credit card details will be sent via </w:t>
            </w:r>
            <w:hyperlink r:id="rId12" w:history="1">
              <w:r w:rsidR="005F2673" w:rsidRPr="003773E7">
                <w:rPr>
                  <w:rStyle w:val="Hyperlink"/>
                  <w:rFonts w:ascii="Proxima Nova Rg" w:hAnsi="Proxima Nova Rg" w:cs="Arial"/>
                  <w:sz w:val="20"/>
                  <w:szCs w:val="20"/>
                </w:rPr>
                <w:t>astm@billtrust.com</w:t>
              </w:r>
            </w:hyperlink>
            <w:r w:rsidR="003B2CF0" w:rsidRPr="003773E7">
              <w:rPr>
                <w:rFonts w:ascii="Proxima Nova Rg" w:hAnsi="Proxima Nova Rg" w:cs="Arial"/>
                <w:sz w:val="20"/>
                <w:szCs w:val="20"/>
              </w:rPr>
              <w:t>)</w:t>
            </w:r>
          </w:p>
        </w:tc>
      </w:tr>
    </w:tbl>
    <w:p w14:paraId="4C977BDB" w14:textId="76AF2BD6" w:rsidR="00DE4F30" w:rsidRDefault="00484AE3" w:rsidP="00DE4F30">
      <w:pPr>
        <w:tabs>
          <w:tab w:val="right" w:pos="10800"/>
        </w:tabs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A578B">
        <w:rPr>
          <w:rFonts w:ascii="Arial" w:hAnsi="Arial" w:cs="Arial"/>
          <w:b/>
          <w:bCs/>
          <w:sz w:val="20"/>
          <w:szCs w:val="20"/>
        </w:rPr>
        <w:t xml:space="preserve">Questions? </w:t>
      </w:r>
      <w:r w:rsidR="00DA578B">
        <w:rPr>
          <w:rFonts w:ascii="Arial" w:hAnsi="Arial" w:cs="Arial"/>
          <w:b/>
          <w:bCs/>
          <w:sz w:val="20"/>
          <w:szCs w:val="20"/>
        </w:rPr>
        <w:t>Contact</w:t>
      </w:r>
      <w:r w:rsidRPr="00DA578B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="00351A02">
          <w:rPr>
            <w:rStyle w:val="Hyperlink"/>
            <w:rFonts w:ascii="Arial" w:hAnsi="Arial" w:cs="Arial"/>
            <w:b/>
            <w:bCs/>
            <w:sz w:val="20"/>
            <w:szCs w:val="20"/>
          </w:rPr>
          <w:t>refmat@astm.org</w:t>
        </w:r>
      </w:hyperlink>
    </w:p>
    <w:p w14:paraId="38F1ACD4" w14:textId="495041AF" w:rsidR="00583564" w:rsidRPr="00583564" w:rsidRDefault="00583564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56124">
        <w:rPr>
          <w:rFonts w:ascii="Arial" w:hAnsi="Arial" w:cs="Arial"/>
          <w:sz w:val="20"/>
          <w:szCs w:val="20"/>
        </w:rPr>
        <w:tab/>
      </w:r>
    </w:p>
    <w:sectPr w:rsidR="00583564" w:rsidRPr="00583564" w:rsidSect="00EA3D40">
      <w:headerReference w:type="default" r:id="rId14"/>
      <w:footerReference w:type="default" r:id="rId15"/>
      <w:pgSz w:w="12240" w:h="15840"/>
      <w:pgMar w:top="187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FCC0" w14:textId="77777777" w:rsidR="00EA3D40" w:rsidRDefault="00EA3D40" w:rsidP="001558EE">
      <w:pPr>
        <w:spacing w:after="0" w:line="240" w:lineRule="auto"/>
      </w:pPr>
      <w:r>
        <w:separator/>
      </w:r>
    </w:p>
  </w:endnote>
  <w:endnote w:type="continuationSeparator" w:id="0">
    <w:p w14:paraId="12D55A11" w14:textId="77777777" w:rsidR="00EA3D40" w:rsidRDefault="00EA3D40" w:rsidP="0015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3BE70" w14:textId="1C46CB2A" w:rsidR="005C2926" w:rsidRPr="005C2926" w:rsidRDefault="00341D15" w:rsidP="008332D8">
    <w:pPr>
      <w:pStyle w:val="Footer"/>
      <w:tabs>
        <w:tab w:val="clear" w:pos="4680"/>
        <w:tab w:val="clear" w:pos="9360"/>
        <w:tab w:val="center" w:pos="720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 w:rsidR="00443790">
      <w:rPr>
        <w:rFonts w:ascii="Arial" w:hAnsi="Arial" w:cs="Arial"/>
        <w:noProof/>
        <w:sz w:val="20"/>
        <w:szCs w:val="20"/>
      </w:rPr>
      <w:t>FORM_QP_020a_I01 Ref Mat Order Form.docx</w:t>
    </w:r>
    <w:r>
      <w:rPr>
        <w:rFonts w:ascii="Arial" w:hAnsi="Arial" w:cs="Arial"/>
        <w:sz w:val="20"/>
        <w:szCs w:val="20"/>
      </w:rPr>
      <w:fldChar w:fldCharType="end"/>
    </w:r>
    <w:r w:rsidR="00605C36">
      <w:rPr>
        <w:rFonts w:ascii="Arial" w:hAnsi="Arial" w:cs="Arial"/>
        <w:sz w:val="20"/>
        <w:szCs w:val="20"/>
      </w:rPr>
      <w:fldChar w:fldCharType="begin"/>
    </w:r>
    <w:r w:rsidR="00605C36">
      <w:rPr>
        <w:rFonts w:ascii="Arial" w:hAnsi="Arial" w:cs="Arial"/>
        <w:sz w:val="20"/>
        <w:szCs w:val="20"/>
      </w:rPr>
      <w:instrText xml:space="preserve"> FILENAME \* MERGEFORMAT </w:instrText>
    </w:r>
    <w:r w:rsidR="00A3101B">
      <w:rPr>
        <w:rFonts w:ascii="Arial" w:hAnsi="Arial" w:cs="Arial"/>
        <w:sz w:val="20"/>
        <w:szCs w:val="20"/>
      </w:rPr>
      <w:fldChar w:fldCharType="separate"/>
    </w:r>
    <w:r w:rsidR="00605C36">
      <w:rPr>
        <w:rFonts w:ascii="Arial" w:hAnsi="Arial" w:cs="Arial"/>
        <w:sz w:val="20"/>
        <w:szCs w:val="20"/>
      </w:rPr>
      <w:fldChar w:fldCharType="end"/>
    </w:r>
    <w:r w:rsidR="005C2926" w:rsidRPr="005C2926">
      <w:rPr>
        <w:rFonts w:ascii="Arial" w:hAnsi="Arial" w:cs="Arial"/>
        <w:sz w:val="20"/>
        <w:szCs w:val="20"/>
      </w:rPr>
      <w:tab/>
    </w:r>
    <w:r w:rsidR="005C2926" w:rsidRPr="005C2926">
      <w:rPr>
        <w:rFonts w:ascii="Arial" w:hAnsi="Arial" w:cs="Arial"/>
        <w:sz w:val="20"/>
        <w:szCs w:val="20"/>
      </w:rPr>
      <w:tab/>
      <w:t xml:space="preserve">Page </w:t>
    </w:r>
    <w:r w:rsidR="005C2926" w:rsidRPr="005C2926">
      <w:rPr>
        <w:rFonts w:ascii="Arial" w:hAnsi="Arial" w:cs="Arial"/>
        <w:sz w:val="20"/>
        <w:szCs w:val="20"/>
      </w:rPr>
      <w:fldChar w:fldCharType="begin"/>
    </w:r>
    <w:r w:rsidR="005C2926" w:rsidRPr="005C2926">
      <w:rPr>
        <w:rFonts w:ascii="Arial" w:hAnsi="Arial" w:cs="Arial"/>
        <w:sz w:val="20"/>
        <w:szCs w:val="20"/>
      </w:rPr>
      <w:instrText xml:space="preserve"> PAGE   \* MERGEFORMAT </w:instrText>
    </w:r>
    <w:r w:rsidR="005C2926" w:rsidRPr="005C2926">
      <w:rPr>
        <w:rFonts w:ascii="Arial" w:hAnsi="Arial" w:cs="Arial"/>
        <w:sz w:val="20"/>
        <w:szCs w:val="20"/>
      </w:rPr>
      <w:fldChar w:fldCharType="separate"/>
    </w:r>
    <w:r w:rsidR="005C2926" w:rsidRPr="005C2926">
      <w:rPr>
        <w:rFonts w:ascii="Arial" w:hAnsi="Arial" w:cs="Arial"/>
        <w:noProof/>
        <w:sz w:val="20"/>
        <w:szCs w:val="20"/>
      </w:rPr>
      <w:t>1</w:t>
    </w:r>
    <w:r w:rsidR="005C2926" w:rsidRPr="005C2926">
      <w:rPr>
        <w:rFonts w:ascii="Arial" w:hAnsi="Arial" w:cs="Arial"/>
        <w:noProof/>
        <w:sz w:val="20"/>
        <w:szCs w:val="20"/>
      </w:rPr>
      <w:fldChar w:fldCharType="end"/>
    </w:r>
    <w:r w:rsidR="005C2926" w:rsidRPr="005C2926">
      <w:rPr>
        <w:rFonts w:ascii="Arial" w:hAnsi="Arial" w:cs="Arial"/>
        <w:noProof/>
        <w:sz w:val="20"/>
        <w:szCs w:val="20"/>
      </w:rPr>
      <w:t xml:space="preserve"> of </w:t>
    </w:r>
    <w:r w:rsidR="005C2926" w:rsidRPr="005C2926">
      <w:rPr>
        <w:rFonts w:ascii="Arial" w:hAnsi="Arial" w:cs="Arial"/>
        <w:noProof/>
        <w:sz w:val="20"/>
        <w:szCs w:val="20"/>
      </w:rPr>
      <w:fldChar w:fldCharType="begin"/>
    </w:r>
    <w:r w:rsidR="005C2926" w:rsidRPr="005C2926">
      <w:rPr>
        <w:rFonts w:ascii="Arial" w:hAnsi="Arial" w:cs="Arial"/>
        <w:noProof/>
        <w:sz w:val="20"/>
        <w:szCs w:val="20"/>
      </w:rPr>
      <w:instrText xml:space="preserve"> PAGE   \* MERGEFORMAT </w:instrText>
    </w:r>
    <w:r w:rsidR="005C2926" w:rsidRPr="005C2926">
      <w:rPr>
        <w:rFonts w:ascii="Arial" w:hAnsi="Arial" w:cs="Arial"/>
        <w:noProof/>
        <w:sz w:val="20"/>
        <w:szCs w:val="20"/>
      </w:rPr>
      <w:fldChar w:fldCharType="separate"/>
    </w:r>
    <w:r w:rsidR="005C2926" w:rsidRPr="005C2926">
      <w:rPr>
        <w:rFonts w:ascii="Arial" w:hAnsi="Arial" w:cs="Arial"/>
        <w:noProof/>
        <w:sz w:val="20"/>
        <w:szCs w:val="20"/>
      </w:rPr>
      <w:t>1</w:t>
    </w:r>
    <w:r w:rsidR="005C2926" w:rsidRPr="005C2926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B2DD" w14:textId="77777777" w:rsidR="00EA3D40" w:rsidRDefault="00EA3D40" w:rsidP="001558EE">
      <w:pPr>
        <w:spacing w:after="0" w:line="240" w:lineRule="auto"/>
      </w:pPr>
      <w:r>
        <w:separator/>
      </w:r>
    </w:p>
  </w:footnote>
  <w:footnote w:type="continuationSeparator" w:id="0">
    <w:p w14:paraId="1B548EFB" w14:textId="77777777" w:rsidR="00EA3D40" w:rsidRDefault="00EA3D40" w:rsidP="0015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A81A" w14:textId="1FE23D64" w:rsidR="001558EE" w:rsidRPr="002675AD" w:rsidRDefault="0089752E" w:rsidP="001558EE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59E6E4" wp14:editId="19293E93">
          <wp:simplePos x="0" y="0"/>
          <wp:positionH relativeFrom="column">
            <wp:posOffset>-457027</wp:posOffset>
          </wp:positionH>
          <wp:positionV relativeFrom="paragraph">
            <wp:posOffset>-484332</wp:posOffset>
          </wp:positionV>
          <wp:extent cx="7772400" cy="1298448"/>
          <wp:effectExtent l="0" t="0" r="0" b="0"/>
          <wp:wrapNone/>
          <wp:docPr id="1624068725" name="Picture 1624068725" descr="A picture containing font, screensho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nt, screensho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8EE">
      <w:tab/>
    </w:r>
    <w:r w:rsidR="001558EE">
      <w:tab/>
    </w:r>
  </w:p>
  <w:p w14:paraId="049A1475" w14:textId="1D8E663B" w:rsidR="005C2926" w:rsidRPr="00484AE3" w:rsidRDefault="005C2926" w:rsidP="002675AD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EE"/>
    <w:rsid w:val="00002BF3"/>
    <w:rsid w:val="00041C3F"/>
    <w:rsid w:val="000969DC"/>
    <w:rsid w:val="000B3CC4"/>
    <w:rsid w:val="000D1618"/>
    <w:rsid w:val="00102446"/>
    <w:rsid w:val="0015410F"/>
    <w:rsid w:val="001558EE"/>
    <w:rsid w:val="001569B4"/>
    <w:rsid w:val="001A70F2"/>
    <w:rsid w:val="001B0D6B"/>
    <w:rsid w:val="001B3434"/>
    <w:rsid w:val="001B5BAE"/>
    <w:rsid w:val="001B7C6F"/>
    <w:rsid w:val="001D2CD1"/>
    <w:rsid w:val="001D5662"/>
    <w:rsid w:val="001F7DAB"/>
    <w:rsid w:val="00213C71"/>
    <w:rsid w:val="002675AD"/>
    <w:rsid w:val="0029053A"/>
    <w:rsid w:val="00297753"/>
    <w:rsid w:val="002A575F"/>
    <w:rsid w:val="002E1AD4"/>
    <w:rsid w:val="002E4B92"/>
    <w:rsid w:val="002E6953"/>
    <w:rsid w:val="00341D15"/>
    <w:rsid w:val="00351A02"/>
    <w:rsid w:val="0037588C"/>
    <w:rsid w:val="003773E7"/>
    <w:rsid w:val="0039031E"/>
    <w:rsid w:val="003B2CF0"/>
    <w:rsid w:val="003C7AB2"/>
    <w:rsid w:val="003D2F0A"/>
    <w:rsid w:val="003D31A8"/>
    <w:rsid w:val="003E35DE"/>
    <w:rsid w:val="00401893"/>
    <w:rsid w:val="00435366"/>
    <w:rsid w:val="00443790"/>
    <w:rsid w:val="00475099"/>
    <w:rsid w:val="00484AE3"/>
    <w:rsid w:val="00495BA2"/>
    <w:rsid w:val="004D198B"/>
    <w:rsid w:val="00506C40"/>
    <w:rsid w:val="00583564"/>
    <w:rsid w:val="005C2926"/>
    <w:rsid w:val="005D038A"/>
    <w:rsid w:val="005F2673"/>
    <w:rsid w:val="00605C36"/>
    <w:rsid w:val="00677840"/>
    <w:rsid w:val="00687853"/>
    <w:rsid w:val="006D3FD0"/>
    <w:rsid w:val="0070063F"/>
    <w:rsid w:val="007079F9"/>
    <w:rsid w:val="007451C1"/>
    <w:rsid w:val="00765801"/>
    <w:rsid w:val="007D2B33"/>
    <w:rsid w:val="007F4E40"/>
    <w:rsid w:val="00800FC2"/>
    <w:rsid w:val="0080665F"/>
    <w:rsid w:val="008332D8"/>
    <w:rsid w:val="0089752E"/>
    <w:rsid w:val="008B4B35"/>
    <w:rsid w:val="008C5873"/>
    <w:rsid w:val="008C6CE9"/>
    <w:rsid w:val="008F629F"/>
    <w:rsid w:val="00976DF3"/>
    <w:rsid w:val="009D7A94"/>
    <w:rsid w:val="00A302B5"/>
    <w:rsid w:val="00A3101B"/>
    <w:rsid w:val="00A45F69"/>
    <w:rsid w:val="00A50362"/>
    <w:rsid w:val="00A62B7A"/>
    <w:rsid w:val="00A63F15"/>
    <w:rsid w:val="00AC6BA3"/>
    <w:rsid w:val="00AC753B"/>
    <w:rsid w:val="00AE3D59"/>
    <w:rsid w:val="00AF4F6F"/>
    <w:rsid w:val="00B15401"/>
    <w:rsid w:val="00B277D3"/>
    <w:rsid w:val="00B61E69"/>
    <w:rsid w:val="00B652A8"/>
    <w:rsid w:val="00B927C6"/>
    <w:rsid w:val="00BA5785"/>
    <w:rsid w:val="00BD5807"/>
    <w:rsid w:val="00BD60CF"/>
    <w:rsid w:val="00BE19B9"/>
    <w:rsid w:val="00C04205"/>
    <w:rsid w:val="00C075EA"/>
    <w:rsid w:val="00C1684E"/>
    <w:rsid w:val="00C61965"/>
    <w:rsid w:val="00CA2C1A"/>
    <w:rsid w:val="00CB7A11"/>
    <w:rsid w:val="00CD7E9E"/>
    <w:rsid w:val="00CF4948"/>
    <w:rsid w:val="00D424A0"/>
    <w:rsid w:val="00D57A2B"/>
    <w:rsid w:val="00DA578B"/>
    <w:rsid w:val="00DC112F"/>
    <w:rsid w:val="00DC676C"/>
    <w:rsid w:val="00DD14DC"/>
    <w:rsid w:val="00DE2BC5"/>
    <w:rsid w:val="00DE4F30"/>
    <w:rsid w:val="00DF1264"/>
    <w:rsid w:val="00DF2832"/>
    <w:rsid w:val="00E01DE0"/>
    <w:rsid w:val="00E56124"/>
    <w:rsid w:val="00E57416"/>
    <w:rsid w:val="00E87D47"/>
    <w:rsid w:val="00EA3D40"/>
    <w:rsid w:val="00EA654A"/>
    <w:rsid w:val="00EE161F"/>
    <w:rsid w:val="00F128A3"/>
    <w:rsid w:val="00F366E3"/>
    <w:rsid w:val="00F55F5A"/>
    <w:rsid w:val="00F5721B"/>
    <w:rsid w:val="00F83284"/>
    <w:rsid w:val="00FA2E4E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BF955A"/>
  <w15:chartTrackingRefBased/>
  <w15:docId w15:val="{DC7A2159-428F-4498-B547-51636B9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EE"/>
  </w:style>
  <w:style w:type="paragraph" w:styleId="Footer">
    <w:name w:val="footer"/>
    <w:basedOn w:val="Normal"/>
    <w:link w:val="FooterChar"/>
    <w:unhideWhenUsed/>
    <w:rsid w:val="0015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EE"/>
  </w:style>
  <w:style w:type="table" w:styleId="TableGrid">
    <w:name w:val="Table Grid"/>
    <w:basedOn w:val="TableNormal"/>
    <w:uiPriority w:val="39"/>
    <w:rsid w:val="0026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C676C"/>
  </w:style>
  <w:style w:type="character" w:styleId="Hyperlink">
    <w:name w:val="Hyperlink"/>
    <w:rsid w:val="00DC67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5401"/>
    <w:rPr>
      <w:color w:val="666666"/>
    </w:rPr>
  </w:style>
  <w:style w:type="paragraph" w:styleId="Revision">
    <w:name w:val="Revision"/>
    <w:hidden/>
    <w:uiPriority w:val="99"/>
    <w:semiHidden/>
    <w:rsid w:val="00CB7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fMat@ast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tm@billtru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16EBE2308564C8A69227EB03BCA3E" ma:contentTypeVersion="5" ma:contentTypeDescription="Create a new document." ma:contentTypeScope="" ma:versionID="d708fa9a2e914603ec160a9eae7a7ee1">
  <xsd:schema xmlns:xsd="http://www.w3.org/2001/XMLSchema" xmlns:xs="http://www.w3.org/2001/XMLSchema" xmlns:p="http://schemas.microsoft.com/office/2006/metadata/properties" xmlns:ns2="dd93e068-1b1f-49a6-b67b-3ed4e21354dd" xmlns:ns3="07dcffd8-6513-4d53-92cf-3366dc3c2af7" targetNamespace="http://schemas.microsoft.com/office/2006/metadata/properties" ma:root="true" ma:fieldsID="97adf1f7bc103d0101c655d3fd04dd78" ns2:_="" ns3:_="">
    <xsd:import namespace="dd93e068-1b1f-49a6-b67b-3ed4e21354dd"/>
    <xsd:import namespace="07dcffd8-6513-4d53-92cf-3366dc3c2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e068-1b1f-49a6-b67b-3ed4e2135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cffd8-6513-4d53-92cf-3366dc3c2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06C64-69E1-4B22-811A-94C174108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37B3A-5CA6-4EBF-A7C2-99B509780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F18BA-3CD4-49A3-AD8F-ABB9CEE71E64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dd93e068-1b1f-49a6-b67b-3ed4e21354dd"/>
    <ds:schemaRef ds:uri="http://schemas.microsoft.com/office/infopath/2007/PartnerControls"/>
    <ds:schemaRef ds:uri="http://schemas.openxmlformats.org/package/2006/metadata/core-properties"/>
    <ds:schemaRef ds:uri="07dcffd8-6513-4d53-92cf-3366dc3c2af7"/>
  </ds:schemaRefs>
</ds:datastoreItem>
</file>

<file path=customXml/itemProps4.xml><?xml version="1.0" encoding="utf-8"?>
<ds:datastoreItem xmlns:ds="http://schemas.openxmlformats.org/officeDocument/2006/customXml" ds:itemID="{811E792B-A074-487C-B9E0-408D6AE74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3e068-1b1f-49a6-b67b-3ed4e21354dd"/>
    <ds:schemaRef ds:uri="07dcffd8-6513-4d53-92cf-3366dc3c2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ASTM Ref Mat Order Form</vt:lpstr>
    </vt:vector>
  </TitlesOfParts>
  <Company>ASTM International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ASTM Ref Mat Order Form</dc:title>
  <dc:subject>RM Order Fulfillment Process</dc:subject>
  <dc:creator>McCullough, Christopher</dc:creator>
  <cp:keywords/>
  <dc:description/>
  <cp:lastModifiedBy>Bond, Jeremy</cp:lastModifiedBy>
  <cp:revision>6</cp:revision>
  <cp:lastPrinted>2023-05-25T15:12:00Z</cp:lastPrinted>
  <dcterms:created xsi:type="dcterms:W3CDTF">2024-09-12T20:07:00Z</dcterms:created>
  <dcterms:modified xsi:type="dcterms:W3CDTF">2024-09-12T20:10:00Z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0x010100A3816EBE2308564C8A69227EB03BCA3E</vt:lpwstr>
  </property>
</Properties>
</file>